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3C" w:rsidRPr="00D808BE" w:rsidRDefault="0015513C" w:rsidP="001551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8BE">
        <w:rPr>
          <w:rFonts w:ascii="Times New Roman" w:hAnsi="Times New Roman"/>
          <w:b/>
          <w:sz w:val="28"/>
          <w:szCs w:val="28"/>
        </w:rPr>
        <w:t>Информационное сообщение</w:t>
      </w:r>
    </w:p>
    <w:p w:rsidR="0015513C" w:rsidRPr="00D808BE" w:rsidRDefault="00E0102B" w:rsidP="001551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5513C" w:rsidRPr="00D808BE">
        <w:rPr>
          <w:rFonts w:ascii="Times New Roman" w:hAnsi="Times New Roman"/>
          <w:b/>
          <w:sz w:val="28"/>
          <w:szCs w:val="28"/>
        </w:rPr>
        <w:t xml:space="preserve"> о приеме предложений по кандидатурам членов участковых избирательных комиссий с правом решающего голоса </w:t>
      </w:r>
    </w:p>
    <w:p w:rsidR="0015513C" w:rsidRPr="00D808BE" w:rsidRDefault="00587E7B" w:rsidP="00155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8BE">
        <w:rPr>
          <w:rFonts w:ascii="Times New Roman" w:hAnsi="Times New Roman"/>
          <w:sz w:val="28"/>
          <w:szCs w:val="28"/>
        </w:rPr>
        <w:t xml:space="preserve"> </w:t>
      </w:r>
    </w:p>
    <w:p w:rsidR="0015513C" w:rsidRPr="00D808BE" w:rsidRDefault="00E0102B" w:rsidP="001551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пунктами  4 и 5</w:t>
      </w:r>
      <w:r w:rsidR="0015513C" w:rsidRPr="00D808BE">
        <w:rPr>
          <w:rFonts w:ascii="Times New Roman" w:hAnsi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Ермишинского района  объявляет прием предложений по кандидатурам для назначения членов участковых избирательных коми</w:t>
      </w:r>
      <w:r w:rsidR="00022106">
        <w:rPr>
          <w:rFonts w:ascii="Times New Roman" w:hAnsi="Times New Roman"/>
          <w:sz w:val="28"/>
          <w:szCs w:val="28"/>
        </w:rPr>
        <w:t xml:space="preserve">ссий с правом решающего голоса </w:t>
      </w:r>
      <w:r w:rsidR="0015513C" w:rsidRPr="00D808BE">
        <w:rPr>
          <w:rFonts w:ascii="Times New Roman" w:hAnsi="Times New Roman"/>
          <w:sz w:val="28"/>
          <w:szCs w:val="28"/>
        </w:rPr>
        <w:t xml:space="preserve">  с № </w:t>
      </w:r>
      <w:r w:rsidR="0058085A" w:rsidRPr="00D808BE">
        <w:rPr>
          <w:rFonts w:ascii="Times New Roman" w:hAnsi="Times New Roman"/>
          <w:sz w:val="28"/>
          <w:szCs w:val="28"/>
        </w:rPr>
        <w:t>23</w:t>
      </w:r>
      <w:r w:rsidR="0015513C" w:rsidRPr="00D808BE">
        <w:rPr>
          <w:rFonts w:ascii="Times New Roman" w:hAnsi="Times New Roman"/>
          <w:sz w:val="28"/>
          <w:szCs w:val="28"/>
        </w:rPr>
        <w:t xml:space="preserve"> по №</w:t>
      </w:r>
      <w:r w:rsidR="00022106">
        <w:rPr>
          <w:rFonts w:ascii="Times New Roman" w:hAnsi="Times New Roman"/>
          <w:sz w:val="28"/>
          <w:szCs w:val="28"/>
        </w:rPr>
        <w:t xml:space="preserve"> 31 и № 33 по № 40.</w:t>
      </w:r>
      <w:proofErr w:type="gramEnd"/>
    </w:p>
    <w:p w:rsidR="00D808BE" w:rsidRPr="00D808BE" w:rsidRDefault="0015513C" w:rsidP="001551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8BE">
        <w:rPr>
          <w:rFonts w:ascii="Times New Roman" w:hAnsi="Times New Roman"/>
          <w:sz w:val="28"/>
          <w:szCs w:val="28"/>
        </w:rPr>
        <w:t>Прием документов</w:t>
      </w:r>
      <w:r w:rsidR="00022106">
        <w:rPr>
          <w:rFonts w:ascii="Times New Roman" w:hAnsi="Times New Roman"/>
          <w:sz w:val="28"/>
          <w:szCs w:val="28"/>
        </w:rPr>
        <w:t xml:space="preserve"> осуществляется в течение 31 </w:t>
      </w:r>
      <w:r w:rsidR="00022106" w:rsidRPr="00536475">
        <w:rPr>
          <w:rFonts w:ascii="Times New Roman" w:hAnsi="Times New Roman"/>
          <w:sz w:val="28"/>
          <w:szCs w:val="28"/>
        </w:rPr>
        <w:t>дня</w:t>
      </w:r>
      <w:r w:rsidR="00E0102B" w:rsidRPr="00536475">
        <w:rPr>
          <w:rFonts w:ascii="Times New Roman" w:hAnsi="Times New Roman"/>
          <w:sz w:val="28"/>
          <w:szCs w:val="28"/>
        </w:rPr>
        <w:t xml:space="preserve">  </w:t>
      </w:r>
      <w:r w:rsidR="00E96F53">
        <w:rPr>
          <w:rFonts w:ascii="Times New Roman" w:hAnsi="Times New Roman"/>
          <w:sz w:val="28"/>
          <w:szCs w:val="28"/>
        </w:rPr>
        <w:t xml:space="preserve">с 29 марта </w:t>
      </w:r>
      <w:r w:rsidR="00022106" w:rsidRPr="00536475">
        <w:rPr>
          <w:rFonts w:ascii="Times New Roman" w:hAnsi="Times New Roman"/>
          <w:sz w:val="28"/>
          <w:szCs w:val="28"/>
        </w:rPr>
        <w:t>2023</w:t>
      </w:r>
      <w:r w:rsidR="00536475" w:rsidRPr="00536475">
        <w:rPr>
          <w:rFonts w:ascii="Times New Roman" w:hAnsi="Times New Roman"/>
          <w:sz w:val="28"/>
          <w:szCs w:val="28"/>
        </w:rPr>
        <w:t xml:space="preserve"> года </w:t>
      </w:r>
      <w:r w:rsidR="00E96F53">
        <w:rPr>
          <w:rFonts w:ascii="Times New Roman" w:hAnsi="Times New Roman"/>
          <w:sz w:val="28"/>
          <w:szCs w:val="28"/>
        </w:rPr>
        <w:t xml:space="preserve"> по  28 апреля </w:t>
      </w:r>
      <w:r w:rsidR="00022106" w:rsidRPr="00536475">
        <w:rPr>
          <w:rFonts w:ascii="Times New Roman" w:hAnsi="Times New Roman"/>
          <w:sz w:val="28"/>
          <w:szCs w:val="28"/>
        </w:rPr>
        <w:t>2023</w:t>
      </w:r>
      <w:r w:rsidR="00536475" w:rsidRPr="00536475">
        <w:rPr>
          <w:rFonts w:ascii="Times New Roman" w:hAnsi="Times New Roman"/>
          <w:sz w:val="28"/>
          <w:szCs w:val="28"/>
        </w:rPr>
        <w:t xml:space="preserve"> года</w:t>
      </w:r>
      <w:r w:rsidR="00536475">
        <w:rPr>
          <w:rFonts w:ascii="Times New Roman" w:hAnsi="Times New Roman"/>
          <w:i/>
          <w:sz w:val="28"/>
          <w:szCs w:val="28"/>
        </w:rPr>
        <w:t xml:space="preserve"> </w:t>
      </w:r>
      <w:r w:rsidRPr="00D808BE">
        <w:rPr>
          <w:rFonts w:ascii="Times New Roman" w:hAnsi="Times New Roman"/>
          <w:sz w:val="28"/>
          <w:szCs w:val="28"/>
        </w:rPr>
        <w:t xml:space="preserve">по адресу: </w:t>
      </w:r>
      <w:proofErr w:type="spellStart"/>
      <w:r w:rsidRPr="00D808BE">
        <w:rPr>
          <w:rFonts w:ascii="Times New Roman" w:hAnsi="Times New Roman"/>
          <w:sz w:val="28"/>
          <w:szCs w:val="28"/>
        </w:rPr>
        <w:t>р.п</w:t>
      </w:r>
      <w:proofErr w:type="gramStart"/>
      <w:r w:rsidRPr="00D808BE">
        <w:rPr>
          <w:rFonts w:ascii="Times New Roman" w:hAnsi="Times New Roman"/>
          <w:sz w:val="28"/>
          <w:szCs w:val="28"/>
        </w:rPr>
        <w:t>.Е</w:t>
      </w:r>
      <w:proofErr w:type="gramEnd"/>
      <w:r w:rsidRPr="00D808BE">
        <w:rPr>
          <w:rFonts w:ascii="Times New Roman" w:hAnsi="Times New Roman"/>
          <w:sz w:val="28"/>
          <w:szCs w:val="28"/>
        </w:rPr>
        <w:t>рмищь</w:t>
      </w:r>
      <w:proofErr w:type="spellEnd"/>
      <w:r w:rsidRPr="00D808BE">
        <w:rPr>
          <w:rFonts w:ascii="Times New Roman" w:hAnsi="Times New Roman"/>
          <w:sz w:val="28"/>
          <w:szCs w:val="28"/>
        </w:rPr>
        <w:t>, пл.Ленина, д. 58</w:t>
      </w:r>
      <w:r w:rsidR="00022106">
        <w:rPr>
          <w:rFonts w:ascii="Times New Roman" w:hAnsi="Times New Roman"/>
          <w:sz w:val="28"/>
          <w:szCs w:val="28"/>
        </w:rPr>
        <w:t>, кабинет  27.</w:t>
      </w:r>
      <w:r w:rsidR="00D808BE" w:rsidRPr="00D808BE">
        <w:rPr>
          <w:rFonts w:ascii="Times New Roman" w:hAnsi="Times New Roman"/>
          <w:sz w:val="28"/>
          <w:szCs w:val="28"/>
        </w:rPr>
        <w:t xml:space="preserve">    </w:t>
      </w:r>
    </w:p>
    <w:p w:rsidR="0058085A" w:rsidRDefault="0058085A" w:rsidP="001551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8BE">
        <w:rPr>
          <w:rFonts w:ascii="Times New Roman" w:hAnsi="Times New Roman"/>
          <w:sz w:val="28"/>
          <w:szCs w:val="28"/>
        </w:rPr>
        <w:t>При внесении предложения (предложений)</w:t>
      </w:r>
      <w:r w:rsidR="00E0102B">
        <w:rPr>
          <w:rFonts w:ascii="Times New Roman" w:hAnsi="Times New Roman"/>
          <w:sz w:val="28"/>
          <w:szCs w:val="28"/>
        </w:rPr>
        <w:t xml:space="preserve"> по кандидатурам для назначения членов участковых избирательных комиссий</w:t>
      </w:r>
      <w:r w:rsidR="00022106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Pr="00D808BE">
        <w:rPr>
          <w:rFonts w:ascii="Times New Roman" w:hAnsi="Times New Roman"/>
          <w:sz w:val="28"/>
          <w:szCs w:val="28"/>
        </w:rPr>
        <w:t>в территориальную избирательную комиссию необходимо представить:</w:t>
      </w:r>
    </w:p>
    <w:p w:rsidR="00E96F53" w:rsidRDefault="00E96F53" w:rsidP="001551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6F53" w:rsidRPr="00947D27" w:rsidRDefault="00E96F53" w:rsidP="00E96F5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 xml:space="preserve">Для политических партий, их региональных отделений,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947D27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D27">
        <w:rPr>
          <w:rFonts w:ascii="Times New Roman" w:hAnsi="Times New Roman" w:cs="Times New Roman"/>
          <w:sz w:val="28"/>
          <w:szCs w:val="28"/>
        </w:rPr>
        <w:t>структурных подразделений</w:t>
      </w:r>
    </w:p>
    <w:p w:rsidR="00E96F53" w:rsidRPr="00947D27" w:rsidRDefault="00E96F53" w:rsidP="00E96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F53" w:rsidRPr="00947D27" w:rsidRDefault="00E96F53" w:rsidP="00E96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7D27">
        <w:rPr>
          <w:rFonts w:ascii="Times New Roman" w:hAnsi="Times New Roman" w:cs="Times New Roman"/>
          <w:sz w:val="28"/>
          <w:szCs w:val="28"/>
        </w:rPr>
        <w:t xml:space="preserve"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комиссий, оформленное в соответствии с требованиями устава политической партии.</w:t>
      </w:r>
    </w:p>
    <w:p w:rsidR="00E96F53" w:rsidRPr="00947D27" w:rsidRDefault="00E96F53" w:rsidP="00E96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47D27">
        <w:rPr>
          <w:rFonts w:ascii="Times New Roman" w:hAnsi="Times New Roman" w:cs="Times New Roman"/>
          <w:sz w:val="28"/>
          <w:szCs w:val="28"/>
        </w:rPr>
        <w:t xml:space="preserve">Если предложение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47D27">
        <w:rPr>
          <w:rFonts w:ascii="Times New Roman" w:hAnsi="Times New Roman" w:cs="Times New Roman"/>
          <w:sz w:val="28"/>
          <w:szCs w:val="28"/>
        </w:rPr>
        <w:t xml:space="preserve">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E96F53" w:rsidRPr="00947D27" w:rsidRDefault="00E96F53" w:rsidP="00E96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F53" w:rsidRPr="00947D27" w:rsidRDefault="00E96F53" w:rsidP="00E96F5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Для иных общественных объединений</w:t>
      </w:r>
    </w:p>
    <w:p w:rsidR="00E96F53" w:rsidRPr="00947D27" w:rsidRDefault="00E96F53" w:rsidP="00E96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F53" w:rsidRPr="00947D27" w:rsidRDefault="00E96F53" w:rsidP="00E96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E96F53" w:rsidRPr="00947D27" w:rsidRDefault="00E96F53" w:rsidP="00E96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30"/>
      <w:bookmarkEnd w:id="0"/>
      <w:r w:rsidRPr="00947D2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47D27">
        <w:rPr>
          <w:rFonts w:ascii="Times New Roman" w:hAnsi="Times New Roman" w:cs="Times New Roman"/>
          <w:sz w:val="28"/>
          <w:szCs w:val="28"/>
        </w:rPr>
        <w:t xml:space="preserve">Решение полномочного (руководящего или иного) органа общественного объединения о внесении предложения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</w:t>
      </w:r>
      <w:r w:rsidRPr="00947D27">
        <w:rPr>
          <w:rFonts w:ascii="Times New Roman" w:hAnsi="Times New Roman" w:cs="Times New Roman"/>
          <w:sz w:val="28"/>
          <w:szCs w:val="28"/>
        </w:rPr>
        <w:lastRenderedPageBreak/>
        <w:t>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E96F53" w:rsidRPr="00947D27" w:rsidRDefault="00E96F53" w:rsidP="00E96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47D27">
        <w:rPr>
          <w:rFonts w:ascii="Times New Roman" w:hAnsi="Times New Roman" w:cs="Times New Roman"/>
          <w:sz w:val="28"/>
          <w:szCs w:val="28"/>
        </w:rPr>
        <w:t xml:space="preserve">Если предложение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947D2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47D27">
        <w:rPr>
          <w:rFonts w:ascii="Times New Roman" w:hAnsi="Times New Roman" w:cs="Times New Roman"/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комиссий.</w:t>
      </w:r>
    </w:p>
    <w:p w:rsidR="00E96F53" w:rsidRPr="00947D27" w:rsidRDefault="00E96F53" w:rsidP="00E9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F53" w:rsidRPr="00947D27" w:rsidRDefault="00E96F53" w:rsidP="00E96F5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 xml:space="preserve">Для иных субъектов права внесения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по </w:t>
      </w:r>
      <w:r w:rsidRPr="00947D27">
        <w:rPr>
          <w:rFonts w:ascii="Times New Roman" w:hAnsi="Times New Roman" w:cs="Times New Roman"/>
          <w:sz w:val="28"/>
          <w:szCs w:val="28"/>
        </w:rPr>
        <w:t>кандидатур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47D27">
        <w:rPr>
          <w:rFonts w:ascii="Times New Roman" w:hAnsi="Times New Roman" w:cs="Times New Roman"/>
          <w:sz w:val="28"/>
          <w:szCs w:val="28"/>
        </w:rPr>
        <w:t>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D27">
        <w:rPr>
          <w:rFonts w:ascii="Times New Roman" w:hAnsi="Times New Roman" w:cs="Times New Roman"/>
          <w:sz w:val="28"/>
          <w:szCs w:val="28"/>
        </w:rPr>
        <w:t>избирательных комиссий</w:t>
      </w:r>
    </w:p>
    <w:p w:rsidR="00E96F53" w:rsidRPr="00947D27" w:rsidRDefault="00E96F53" w:rsidP="00E9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F53" w:rsidRPr="00947D27" w:rsidRDefault="00E96F53" w:rsidP="00E96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E96F53" w:rsidRPr="00947D27" w:rsidRDefault="00E96F53" w:rsidP="00E96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Кроме того, субъектами права внесения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по</w:t>
      </w:r>
      <w:r w:rsidRPr="00947D27">
        <w:rPr>
          <w:rFonts w:ascii="Times New Roman" w:hAnsi="Times New Roman" w:cs="Times New Roman"/>
          <w:sz w:val="28"/>
          <w:szCs w:val="28"/>
        </w:rPr>
        <w:t xml:space="preserve"> кандидатур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должны быть представлены:</w:t>
      </w:r>
    </w:p>
    <w:p w:rsidR="00E96F53" w:rsidRPr="00947D27" w:rsidRDefault="00E96F53" w:rsidP="00E96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0"/>
      <w:bookmarkEnd w:id="1"/>
      <w:r w:rsidRPr="00947D27">
        <w:rPr>
          <w:rFonts w:ascii="Times New Roman" w:hAnsi="Times New Roman" w:cs="Times New Roman"/>
          <w:sz w:val="28"/>
          <w:szCs w:val="28"/>
        </w:rPr>
        <w:t>1. Две фотографии лица, предлагаемого в состав избирательной комиссии, размером 3 x 4 см (без уголка).</w:t>
      </w:r>
    </w:p>
    <w:p w:rsidR="00E96F53" w:rsidRPr="00CF723B" w:rsidRDefault="00E96F53" w:rsidP="00E96F53">
      <w:pPr>
        <w:pStyle w:val="ConsPlusNormal"/>
        <w:ind w:firstLine="709"/>
        <w:jc w:val="both"/>
      </w:pPr>
      <w:r w:rsidRPr="00947D2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47D27">
        <w:rPr>
          <w:rFonts w:ascii="Times New Roman" w:hAnsi="Times New Roman" w:cs="Times New Roman"/>
          <w:sz w:val="28"/>
          <w:szCs w:val="28"/>
        </w:rPr>
        <w:t xml:space="preserve">Письменное согласие гражданина Российской Федерации на его назначение </w:t>
      </w:r>
      <w:r>
        <w:rPr>
          <w:rFonts w:ascii="Times New Roman" w:hAnsi="Times New Roman" w:cs="Times New Roman"/>
          <w:sz w:val="28"/>
          <w:szCs w:val="28"/>
        </w:rPr>
        <w:t>в состав избирательной комиссии (по форме, утвержденной пост</w:t>
      </w:r>
      <w:r w:rsidR="00B2422B">
        <w:rPr>
          <w:rFonts w:ascii="Times New Roman" w:hAnsi="Times New Roman" w:cs="Times New Roman"/>
          <w:sz w:val="28"/>
          <w:szCs w:val="28"/>
        </w:rPr>
        <w:t>ановлением  ЦИК России от 05.12. 2012 года № 152/1137-6 (ред. От 24.02.2021г.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96F53" w:rsidRPr="00947D27" w:rsidRDefault="00E96F53" w:rsidP="00E96F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E96F53" w:rsidRPr="00947D27" w:rsidRDefault="00E96F53" w:rsidP="00E96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4"/>
      <w:bookmarkEnd w:id="2"/>
      <w:r w:rsidRPr="00947D27">
        <w:rPr>
          <w:rFonts w:ascii="Times New Roman" w:hAnsi="Times New Roman" w:cs="Times New Roman"/>
          <w:sz w:val="28"/>
          <w:szCs w:val="28"/>
        </w:rPr>
        <w:t>4. Копия документа (трудовой книжки</w:t>
      </w:r>
      <w:r>
        <w:t xml:space="preserve">, </w:t>
      </w:r>
      <w:r w:rsidRPr="00947D27">
        <w:rPr>
          <w:rFonts w:ascii="Times New Roman" w:hAnsi="Times New Roman" w:cs="Times New Roman"/>
          <w:sz w:val="28"/>
          <w:szCs w:val="28"/>
        </w:rPr>
        <w:t>либо справки с основного места работы)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D27">
        <w:rPr>
          <w:rFonts w:ascii="Times New Roman" w:hAnsi="Times New Roman" w:cs="Times New Roman"/>
          <w:sz w:val="28"/>
          <w:szCs w:val="28"/>
        </w:rPr>
        <w:t xml:space="preserve">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</w:t>
      </w:r>
      <w:proofErr w:type="gramStart"/>
      <w:r w:rsidRPr="00947D27">
        <w:rPr>
          <w:rFonts w:ascii="Times New Roman" w:hAnsi="Times New Roman" w:cs="Times New Roman"/>
          <w:sz w:val="28"/>
          <w:szCs w:val="28"/>
        </w:rPr>
        <w:t>или службы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47D27">
        <w:rPr>
          <w:rFonts w:ascii="Times New Roman" w:hAnsi="Times New Roman" w:cs="Times New Roman"/>
          <w:sz w:val="28"/>
          <w:szCs w:val="28"/>
        </w:rPr>
        <w:t>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</w:t>
      </w:r>
      <w:r>
        <w:rPr>
          <w:rFonts w:ascii="Times New Roman" w:hAnsi="Times New Roman" w:cs="Times New Roman"/>
          <w:sz w:val="28"/>
          <w:szCs w:val="28"/>
        </w:rPr>
        <w:t xml:space="preserve"> (домохозяин)</w:t>
      </w:r>
      <w:r w:rsidRPr="00947D27">
        <w:rPr>
          <w:rFonts w:ascii="Times New Roman" w:hAnsi="Times New Roman" w:cs="Times New Roman"/>
          <w:sz w:val="28"/>
          <w:szCs w:val="28"/>
        </w:rPr>
        <w:t>, временно неработающий).</w:t>
      </w:r>
      <w:proofErr w:type="gramEnd"/>
    </w:p>
    <w:p w:rsidR="00E96F53" w:rsidRPr="00947D27" w:rsidRDefault="00E96F53" w:rsidP="00E96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E96F53" w:rsidRDefault="00E96F53" w:rsidP="00E96F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102B" w:rsidRDefault="00E0102B" w:rsidP="00724AD6">
      <w:pPr>
        <w:pStyle w:val="a4"/>
        <w:spacing w:before="9" w:line="340" w:lineRule="exact"/>
        <w:ind w:right="9" w:firstLine="729"/>
        <w:jc w:val="both"/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</w:pPr>
    </w:p>
    <w:p w:rsidR="00E96F53" w:rsidRDefault="00E96F53" w:rsidP="00E0102B">
      <w:pPr>
        <w:pStyle w:val="a4"/>
        <w:spacing w:before="9" w:line="340" w:lineRule="exact"/>
        <w:ind w:right="9" w:firstLine="729"/>
        <w:jc w:val="center"/>
        <w:rPr>
          <w:rFonts w:ascii="Times New Roman" w:hAnsi="Times New Roman" w:cs="Times New Roman"/>
          <w:b/>
          <w:color w:val="1A1610"/>
          <w:w w:val="109"/>
          <w:sz w:val="28"/>
          <w:szCs w:val="28"/>
          <w:lang w:bidi="he-IL"/>
        </w:rPr>
      </w:pPr>
    </w:p>
    <w:p w:rsidR="00E0102B" w:rsidRPr="00344F52" w:rsidRDefault="00E0102B" w:rsidP="00E0102B">
      <w:pPr>
        <w:pStyle w:val="a4"/>
        <w:spacing w:before="9" w:line="340" w:lineRule="exact"/>
        <w:ind w:right="9" w:firstLine="729"/>
        <w:jc w:val="center"/>
        <w:rPr>
          <w:rFonts w:ascii="Times New Roman" w:hAnsi="Times New Roman" w:cs="Times New Roman"/>
          <w:b/>
          <w:color w:val="1A1610"/>
          <w:w w:val="109"/>
          <w:sz w:val="28"/>
          <w:szCs w:val="28"/>
          <w:lang w:bidi="he-IL"/>
        </w:rPr>
      </w:pPr>
      <w:r w:rsidRPr="00344F52">
        <w:rPr>
          <w:rFonts w:ascii="Times New Roman" w:hAnsi="Times New Roman" w:cs="Times New Roman"/>
          <w:b/>
          <w:color w:val="1A1610"/>
          <w:w w:val="109"/>
          <w:sz w:val="28"/>
          <w:szCs w:val="28"/>
          <w:lang w:bidi="he-IL"/>
        </w:rPr>
        <w:lastRenderedPageBreak/>
        <w:t>Количественный состав участковых избирательных комиссий:</w:t>
      </w:r>
    </w:p>
    <w:p w:rsidR="0058085A" w:rsidRPr="00D808BE" w:rsidRDefault="0058085A" w:rsidP="005D0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52" w:rsidRDefault="00344F52" w:rsidP="00344F52">
      <w:pPr>
        <w:pStyle w:val="a4"/>
        <w:spacing w:before="9" w:line="340" w:lineRule="exact"/>
        <w:ind w:right="9"/>
        <w:jc w:val="both"/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</w:pPr>
      <w:r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избиратель</w:t>
      </w:r>
      <w:r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ные участки №№ 24,</w:t>
      </w:r>
      <w:r w:rsidR="00D92778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25,</w:t>
      </w:r>
      <w:r w:rsidR="00D92778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26,</w:t>
      </w:r>
      <w:r w:rsidR="00D92778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</w:t>
      </w:r>
      <w:r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37,</w:t>
      </w:r>
      <w:r w:rsidR="00D92778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</w:t>
      </w:r>
      <w:r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38   </w:t>
      </w:r>
      <w:r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  </w:t>
      </w:r>
      <w:r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 </w:t>
      </w:r>
      <w:r w:rsidR="00D92778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            </w:t>
      </w:r>
      <w:r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- 5 человек</w:t>
      </w:r>
    </w:p>
    <w:p w:rsidR="00D92778" w:rsidRPr="00D808BE" w:rsidRDefault="00D92778" w:rsidP="00344F52">
      <w:pPr>
        <w:pStyle w:val="a4"/>
        <w:spacing w:before="9" w:line="340" w:lineRule="exact"/>
        <w:ind w:right="9"/>
        <w:jc w:val="both"/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</w:pPr>
    </w:p>
    <w:p w:rsidR="00344F52" w:rsidRPr="00D808BE" w:rsidRDefault="00344F52" w:rsidP="00344F52">
      <w:pPr>
        <w:pStyle w:val="a4"/>
        <w:spacing w:before="9" w:line="340" w:lineRule="exact"/>
        <w:ind w:right="9"/>
        <w:jc w:val="both"/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</w:pPr>
      <w:r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избирательные участки №№ 30,</w:t>
      </w:r>
      <w:r w:rsidR="00D92778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</w:t>
      </w:r>
      <w:r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31,</w:t>
      </w:r>
      <w:r w:rsidR="00D92778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</w:t>
      </w:r>
      <w:r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33,</w:t>
      </w:r>
      <w:r w:rsidR="00D92778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3</w:t>
      </w:r>
      <w:r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4,</w:t>
      </w:r>
      <w:r w:rsidR="00D92778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</w:t>
      </w:r>
      <w:r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35,</w:t>
      </w:r>
      <w:r w:rsidR="00D92778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</w:t>
      </w:r>
      <w:r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36</w:t>
      </w:r>
      <w:r w:rsidR="00D92778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, 39, 40 </w:t>
      </w:r>
      <w:r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  - 7 человек</w:t>
      </w:r>
    </w:p>
    <w:p w:rsidR="00344F52" w:rsidRPr="00D808BE" w:rsidRDefault="00C70E5A" w:rsidP="00344F52">
      <w:pPr>
        <w:pStyle w:val="a4"/>
        <w:spacing w:before="9" w:line="340" w:lineRule="exact"/>
        <w:ind w:right="9"/>
        <w:jc w:val="both"/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</w:t>
      </w:r>
    </w:p>
    <w:p w:rsidR="00344F52" w:rsidRPr="00D808BE" w:rsidRDefault="00344F52" w:rsidP="00344F52">
      <w:pPr>
        <w:pStyle w:val="a4"/>
        <w:spacing w:before="9" w:line="340" w:lineRule="exact"/>
        <w:ind w:right="9"/>
        <w:jc w:val="both"/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</w:pPr>
      <w:r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избирательные участки №№ 23,</w:t>
      </w:r>
      <w:r w:rsidR="00D92778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</w:t>
      </w:r>
      <w:r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27,</w:t>
      </w:r>
      <w:r w:rsidR="00D92778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</w:t>
      </w:r>
      <w:r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28,</w:t>
      </w:r>
      <w:r w:rsidR="00D92778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</w:t>
      </w:r>
      <w:r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29             </w:t>
      </w:r>
      <w:r w:rsidR="00D92778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            </w:t>
      </w:r>
      <w:r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- 9 человек</w:t>
      </w:r>
    </w:p>
    <w:p w:rsidR="00D52A43" w:rsidRPr="00D808BE" w:rsidRDefault="00D52A43" w:rsidP="0058085A">
      <w:pPr>
        <w:pStyle w:val="a4"/>
        <w:spacing w:before="9" w:line="340" w:lineRule="exact"/>
        <w:ind w:right="9" w:firstLine="729"/>
        <w:jc w:val="both"/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</w:pPr>
    </w:p>
    <w:p w:rsidR="005D095F" w:rsidRDefault="00D52A43" w:rsidP="00D52A43">
      <w:pPr>
        <w:pStyle w:val="a4"/>
        <w:spacing w:before="9" w:line="340" w:lineRule="exact"/>
        <w:ind w:right="9" w:firstLine="729"/>
        <w:jc w:val="center"/>
        <w:rPr>
          <w:rFonts w:ascii="Times New Roman" w:hAnsi="Times New Roman" w:cs="Times New Roman"/>
          <w:b/>
          <w:color w:val="1A1610"/>
          <w:w w:val="109"/>
          <w:sz w:val="28"/>
          <w:szCs w:val="28"/>
          <w:lang w:bidi="he-IL"/>
        </w:rPr>
      </w:pPr>
      <w:r w:rsidRPr="00D808BE">
        <w:rPr>
          <w:rFonts w:ascii="Times New Roman" w:hAnsi="Times New Roman" w:cs="Times New Roman"/>
          <w:b/>
          <w:color w:val="1A1610"/>
          <w:w w:val="109"/>
          <w:sz w:val="28"/>
          <w:szCs w:val="28"/>
          <w:lang w:bidi="he-IL"/>
        </w:rPr>
        <w:t xml:space="preserve">Режим работы ТИК Ермишинского района </w:t>
      </w:r>
    </w:p>
    <w:p w:rsidR="004B3DCE" w:rsidRPr="00D808BE" w:rsidRDefault="00E0102B" w:rsidP="00D52A43">
      <w:pPr>
        <w:pStyle w:val="a4"/>
        <w:spacing w:before="9" w:line="340" w:lineRule="exact"/>
        <w:ind w:right="9" w:firstLine="729"/>
        <w:jc w:val="center"/>
        <w:rPr>
          <w:rFonts w:ascii="Times New Roman" w:hAnsi="Times New Roman" w:cs="Times New Roman"/>
          <w:b/>
          <w:color w:val="1A1610"/>
          <w:w w:val="109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color w:val="1A1610"/>
          <w:w w:val="109"/>
          <w:sz w:val="28"/>
          <w:szCs w:val="28"/>
          <w:lang w:bidi="he-IL"/>
        </w:rPr>
        <w:t xml:space="preserve"> </w:t>
      </w:r>
      <w:r w:rsidR="00D52A43" w:rsidRPr="00D808BE">
        <w:rPr>
          <w:rFonts w:ascii="Times New Roman" w:hAnsi="Times New Roman" w:cs="Times New Roman"/>
          <w:b/>
          <w:color w:val="1A1610"/>
          <w:w w:val="109"/>
          <w:sz w:val="28"/>
          <w:szCs w:val="28"/>
          <w:lang w:bidi="he-IL"/>
        </w:rPr>
        <w:t>по приему документов:</w:t>
      </w:r>
    </w:p>
    <w:p w:rsidR="00D52A43" w:rsidRPr="00D808BE" w:rsidRDefault="00D52A43" w:rsidP="00D52A43">
      <w:pPr>
        <w:pStyle w:val="a4"/>
        <w:spacing w:before="9" w:line="340" w:lineRule="exact"/>
        <w:ind w:right="9" w:firstLine="729"/>
        <w:jc w:val="center"/>
        <w:rPr>
          <w:rFonts w:ascii="Times New Roman" w:hAnsi="Times New Roman" w:cs="Times New Roman"/>
          <w:b/>
          <w:color w:val="1A1610"/>
          <w:w w:val="109"/>
          <w:sz w:val="28"/>
          <w:szCs w:val="28"/>
          <w:lang w:bidi="he-IL"/>
        </w:rPr>
      </w:pPr>
    </w:p>
    <w:p w:rsidR="00536475" w:rsidRDefault="00D52A43" w:rsidP="00D52A43">
      <w:pPr>
        <w:pStyle w:val="a4"/>
        <w:spacing w:before="9" w:line="340" w:lineRule="exact"/>
        <w:ind w:right="9" w:firstLine="729"/>
        <w:jc w:val="both"/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</w:pPr>
      <w:r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П</w:t>
      </w:r>
      <w:r w:rsidR="00CA364D"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о рабочим дням: п</w:t>
      </w:r>
      <w:r w:rsidR="00F44F55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онедельник-пятница </w:t>
      </w:r>
    </w:p>
    <w:p w:rsidR="00D52A43" w:rsidRPr="00D808BE" w:rsidRDefault="00F44F55" w:rsidP="00536475">
      <w:pPr>
        <w:pStyle w:val="a4"/>
        <w:spacing w:before="9" w:line="340" w:lineRule="exact"/>
        <w:ind w:right="9" w:firstLine="729"/>
        <w:jc w:val="both"/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с 9.</w:t>
      </w:r>
      <w:r w:rsidR="00536475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00 до 13</w:t>
      </w:r>
      <w:r w:rsidR="00D52A43"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.00 </w:t>
      </w:r>
      <w:r w:rsidR="00536475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и с 14.00 до 16.00</w:t>
      </w:r>
    </w:p>
    <w:p w:rsidR="00D52A43" w:rsidRPr="00D808BE" w:rsidRDefault="00D52A43" w:rsidP="00D52A43">
      <w:pPr>
        <w:pStyle w:val="a4"/>
        <w:spacing w:before="9" w:line="340" w:lineRule="exact"/>
        <w:ind w:right="9" w:firstLine="729"/>
        <w:jc w:val="both"/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</w:pPr>
    </w:p>
    <w:p w:rsidR="00D52A43" w:rsidRPr="00D808BE" w:rsidRDefault="00D52A43" w:rsidP="00D52A43">
      <w:pPr>
        <w:pStyle w:val="a4"/>
        <w:spacing w:before="9" w:line="340" w:lineRule="exact"/>
        <w:ind w:right="9" w:firstLine="729"/>
        <w:jc w:val="both"/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</w:pPr>
      <w:r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Телефон для справок: 2-16-37, 2-18-76.</w:t>
      </w:r>
    </w:p>
    <w:p w:rsidR="00D52A43" w:rsidRPr="00D808BE" w:rsidRDefault="00D52A43" w:rsidP="00D52A43">
      <w:pPr>
        <w:pStyle w:val="a4"/>
        <w:spacing w:before="9" w:line="340" w:lineRule="exact"/>
        <w:ind w:right="9"/>
        <w:jc w:val="both"/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</w:pPr>
    </w:p>
    <w:p w:rsidR="00D52A43" w:rsidRPr="00D808BE" w:rsidRDefault="00D52A43" w:rsidP="00D52A43">
      <w:pPr>
        <w:pStyle w:val="a4"/>
        <w:spacing w:before="9" w:line="340" w:lineRule="exact"/>
        <w:ind w:right="9"/>
        <w:jc w:val="both"/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</w:pPr>
      <w:r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Заседание территориальной избирательной комиссии по формированию участковых избира</w:t>
      </w:r>
      <w:r w:rsidR="00B221F3"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тельных комиссий состоится </w:t>
      </w:r>
      <w:r w:rsidR="00E96F53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30 мая 2023 года </w:t>
      </w:r>
      <w:r w:rsidR="00B221F3"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в </w:t>
      </w:r>
      <w:r w:rsidR="007014E8"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10 часов </w:t>
      </w:r>
      <w:r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00</w:t>
      </w:r>
      <w:r w:rsidR="00E96F53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минут </w:t>
      </w:r>
      <w:r w:rsidR="007014E8"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 по адресу: </w:t>
      </w:r>
      <w:proofErr w:type="spellStart"/>
      <w:r w:rsidR="007014E8"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р.п</w:t>
      </w:r>
      <w:proofErr w:type="gramStart"/>
      <w:r w:rsidR="007014E8"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.Е</w:t>
      </w:r>
      <w:proofErr w:type="gramEnd"/>
      <w:r w:rsidR="007014E8"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рмиш</w:t>
      </w:r>
      <w:r w:rsid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ь</w:t>
      </w:r>
      <w:proofErr w:type="spellEnd"/>
      <w:r w:rsid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, пл.Ленина, д. 58</w:t>
      </w:r>
      <w:r w:rsidR="00E96F53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 xml:space="preserve">, кабинет 27. </w:t>
      </w:r>
      <w:bookmarkStart w:id="3" w:name="_GoBack"/>
      <w:bookmarkEnd w:id="3"/>
      <w:r w:rsidR="007014E8" w:rsidRPr="00D808BE">
        <w:rPr>
          <w:rFonts w:ascii="Times New Roman" w:hAnsi="Times New Roman" w:cs="Times New Roman"/>
          <w:color w:val="1A1610"/>
          <w:w w:val="109"/>
          <w:sz w:val="28"/>
          <w:szCs w:val="28"/>
          <w:lang w:bidi="he-IL"/>
        </w:rPr>
        <w:t>.</w:t>
      </w:r>
    </w:p>
    <w:p w:rsidR="0058085A" w:rsidRPr="00D808BE" w:rsidRDefault="0058085A" w:rsidP="0058085A">
      <w:pPr>
        <w:pStyle w:val="a4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8085A" w:rsidRDefault="0058085A" w:rsidP="0057013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570133" w:rsidRDefault="00570133" w:rsidP="0057013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570133" w:rsidRDefault="00570133" w:rsidP="0057013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570133" w:rsidRPr="00D808BE" w:rsidRDefault="00570133" w:rsidP="0057013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Ермишинского района</w:t>
      </w:r>
    </w:p>
    <w:p w:rsidR="00010727" w:rsidRPr="00D808BE" w:rsidRDefault="009C3497" w:rsidP="005808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010727" w:rsidRPr="00D808BE" w:rsidSect="0045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F53" w:rsidRDefault="00E96F53" w:rsidP="00E96F53">
      <w:pPr>
        <w:spacing w:after="0" w:line="240" w:lineRule="auto"/>
      </w:pPr>
      <w:r>
        <w:separator/>
      </w:r>
    </w:p>
  </w:endnote>
  <w:endnote w:type="continuationSeparator" w:id="0">
    <w:p w:rsidR="00E96F53" w:rsidRDefault="00E96F53" w:rsidP="00E9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F53" w:rsidRDefault="00E96F53" w:rsidP="00E96F53">
      <w:pPr>
        <w:spacing w:after="0" w:line="240" w:lineRule="auto"/>
      </w:pPr>
      <w:r>
        <w:separator/>
      </w:r>
    </w:p>
  </w:footnote>
  <w:footnote w:type="continuationSeparator" w:id="0">
    <w:p w:rsidR="00E96F53" w:rsidRDefault="00E96F53" w:rsidP="00E96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D5617"/>
    <w:multiLevelType w:val="hybridMultilevel"/>
    <w:tmpl w:val="E01E720E"/>
    <w:lvl w:ilvl="0" w:tplc="03B6D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8D15D2"/>
    <w:multiLevelType w:val="singleLevel"/>
    <w:tmpl w:val="7FCAF60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61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13C"/>
    <w:rsid w:val="00000782"/>
    <w:rsid w:val="00006FAB"/>
    <w:rsid w:val="00010727"/>
    <w:rsid w:val="00021746"/>
    <w:rsid w:val="00021CD3"/>
    <w:rsid w:val="00022106"/>
    <w:rsid w:val="00036A02"/>
    <w:rsid w:val="000469A7"/>
    <w:rsid w:val="00050338"/>
    <w:rsid w:val="00055886"/>
    <w:rsid w:val="00064ACE"/>
    <w:rsid w:val="00086819"/>
    <w:rsid w:val="00086BBB"/>
    <w:rsid w:val="000876C4"/>
    <w:rsid w:val="00096090"/>
    <w:rsid w:val="0009681A"/>
    <w:rsid w:val="000A1FAB"/>
    <w:rsid w:val="000A3676"/>
    <w:rsid w:val="000B2703"/>
    <w:rsid w:val="000B5163"/>
    <w:rsid w:val="000B73A5"/>
    <w:rsid w:val="000C2274"/>
    <w:rsid w:val="000E12E7"/>
    <w:rsid w:val="000E1AAD"/>
    <w:rsid w:val="000E58C8"/>
    <w:rsid w:val="000F07EA"/>
    <w:rsid w:val="000F3B40"/>
    <w:rsid w:val="00102137"/>
    <w:rsid w:val="00104FF9"/>
    <w:rsid w:val="001123F4"/>
    <w:rsid w:val="00113EA4"/>
    <w:rsid w:val="0012137C"/>
    <w:rsid w:val="001272E3"/>
    <w:rsid w:val="00131F88"/>
    <w:rsid w:val="00132BCE"/>
    <w:rsid w:val="00133375"/>
    <w:rsid w:val="00134F46"/>
    <w:rsid w:val="00135504"/>
    <w:rsid w:val="0013785E"/>
    <w:rsid w:val="0015513C"/>
    <w:rsid w:val="0015740E"/>
    <w:rsid w:val="001577C4"/>
    <w:rsid w:val="00166AF8"/>
    <w:rsid w:val="00170FA1"/>
    <w:rsid w:val="0017324B"/>
    <w:rsid w:val="00185D13"/>
    <w:rsid w:val="00186DB6"/>
    <w:rsid w:val="00194188"/>
    <w:rsid w:val="001A020A"/>
    <w:rsid w:val="001A033B"/>
    <w:rsid w:val="001A3DDE"/>
    <w:rsid w:val="001A4421"/>
    <w:rsid w:val="001B78AA"/>
    <w:rsid w:val="001C23E6"/>
    <w:rsid w:val="001C3F38"/>
    <w:rsid w:val="001C5CB8"/>
    <w:rsid w:val="001D0B4A"/>
    <w:rsid w:val="001D1AA6"/>
    <w:rsid w:val="001D2BAD"/>
    <w:rsid w:val="001F0EB8"/>
    <w:rsid w:val="001F4038"/>
    <w:rsid w:val="00202645"/>
    <w:rsid w:val="00214D0C"/>
    <w:rsid w:val="002150DC"/>
    <w:rsid w:val="002163AE"/>
    <w:rsid w:val="00220D86"/>
    <w:rsid w:val="00221D88"/>
    <w:rsid w:val="00242CE8"/>
    <w:rsid w:val="0024321B"/>
    <w:rsid w:val="00246752"/>
    <w:rsid w:val="002505FF"/>
    <w:rsid w:val="00253214"/>
    <w:rsid w:val="002532E4"/>
    <w:rsid w:val="00255865"/>
    <w:rsid w:val="002567DD"/>
    <w:rsid w:val="00265D92"/>
    <w:rsid w:val="00275113"/>
    <w:rsid w:val="002775C1"/>
    <w:rsid w:val="002C39A7"/>
    <w:rsid w:val="002C4930"/>
    <w:rsid w:val="002C5872"/>
    <w:rsid w:val="002E0B5A"/>
    <w:rsid w:val="002E29AF"/>
    <w:rsid w:val="002E3C33"/>
    <w:rsid w:val="002F0C80"/>
    <w:rsid w:val="003036E5"/>
    <w:rsid w:val="0030520C"/>
    <w:rsid w:val="0030570D"/>
    <w:rsid w:val="003105F9"/>
    <w:rsid w:val="00313D3C"/>
    <w:rsid w:val="00322742"/>
    <w:rsid w:val="003256CF"/>
    <w:rsid w:val="0034140D"/>
    <w:rsid w:val="00344F52"/>
    <w:rsid w:val="003473AE"/>
    <w:rsid w:val="003511E3"/>
    <w:rsid w:val="00354320"/>
    <w:rsid w:val="00355AF3"/>
    <w:rsid w:val="003600BF"/>
    <w:rsid w:val="003608FD"/>
    <w:rsid w:val="0036090C"/>
    <w:rsid w:val="00365F8D"/>
    <w:rsid w:val="00370128"/>
    <w:rsid w:val="0037553B"/>
    <w:rsid w:val="00377075"/>
    <w:rsid w:val="003824BC"/>
    <w:rsid w:val="003870A1"/>
    <w:rsid w:val="003A3147"/>
    <w:rsid w:val="003A3A77"/>
    <w:rsid w:val="003A709E"/>
    <w:rsid w:val="003B1B7F"/>
    <w:rsid w:val="003C4A04"/>
    <w:rsid w:val="003C6702"/>
    <w:rsid w:val="003D4D73"/>
    <w:rsid w:val="003D5F46"/>
    <w:rsid w:val="003D64C1"/>
    <w:rsid w:val="003E2434"/>
    <w:rsid w:val="003F08AC"/>
    <w:rsid w:val="003F21FB"/>
    <w:rsid w:val="0040045A"/>
    <w:rsid w:val="00401175"/>
    <w:rsid w:val="00407A5C"/>
    <w:rsid w:val="00412916"/>
    <w:rsid w:val="00425BEA"/>
    <w:rsid w:val="00434904"/>
    <w:rsid w:val="00454E50"/>
    <w:rsid w:val="004740F9"/>
    <w:rsid w:val="00475899"/>
    <w:rsid w:val="00477772"/>
    <w:rsid w:val="004800FE"/>
    <w:rsid w:val="00486ACC"/>
    <w:rsid w:val="004915D4"/>
    <w:rsid w:val="00497B13"/>
    <w:rsid w:val="004A6AB9"/>
    <w:rsid w:val="004B3DCE"/>
    <w:rsid w:val="004C122E"/>
    <w:rsid w:val="004E11A1"/>
    <w:rsid w:val="004E45AF"/>
    <w:rsid w:val="004E4DAD"/>
    <w:rsid w:val="004E6775"/>
    <w:rsid w:val="004F1A6C"/>
    <w:rsid w:val="004F2A15"/>
    <w:rsid w:val="00503B5B"/>
    <w:rsid w:val="00504097"/>
    <w:rsid w:val="0051060A"/>
    <w:rsid w:val="005135F2"/>
    <w:rsid w:val="005156BA"/>
    <w:rsid w:val="005172ED"/>
    <w:rsid w:val="00520255"/>
    <w:rsid w:val="00526624"/>
    <w:rsid w:val="00532C2B"/>
    <w:rsid w:val="00534FE5"/>
    <w:rsid w:val="00536475"/>
    <w:rsid w:val="005455FC"/>
    <w:rsid w:val="00546586"/>
    <w:rsid w:val="005467FA"/>
    <w:rsid w:val="005536E4"/>
    <w:rsid w:val="0056292F"/>
    <w:rsid w:val="00570133"/>
    <w:rsid w:val="0057545C"/>
    <w:rsid w:val="00575469"/>
    <w:rsid w:val="005805D7"/>
    <w:rsid w:val="0058085A"/>
    <w:rsid w:val="00587E7B"/>
    <w:rsid w:val="00591E7A"/>
    <w:rsid w:val="005D095F"/>
    <w:rsid w:val="005D42C1"/>
    <w:rsid w:val="005F0599"/>
    <w:rsid w:val="005F070C"/>
    <w:rsid w:val="005F42B4"/>
    <w:rsid w:val="00602E54"/>
    <w:rsid w:val="00610198"/>
    <w:rsid w:val="00615B08"/>
    <w:rsid w:val="0063117E"/>
    <w:rsid w:val="00632A7F"/>
    <w:rsid w:val="006440DF"/>
    <w:rsid w:val="00645B25"/>
    <w:rsid w:val="00664DF3"/>
    <w:rsid w:val="00665D58"/>
    <w:rsid w:val="00671426"/>
    <w:rsid w:val="00677772"/>
    <w:rsid w:val="0068614D"/>
    <w:rsid w:val="00687FCD"/>
    <w:rsid w:val="00693589"/>
    <w:rsid w:val="00693B6F"/>
    <w:rsid w:val="006A283E"/>
    <w:rsid w:val="006A3F9B"/>
    <w:rsid w:val="006A52DE"/>
    <w:rsid w:val="006A5A97"/>
    <w:rsid w:val="006A7788"/>
    <w:rsid w:val="006B2403"/>
    <w:rsid w:val="006C3716"/>
    <w:rsid w:val="006C4727"/>
    <w:rsid w:val="006D331D"/>
    <w:rsid w:val="006D4484"/>
    <w:rsid w:val="006F2A93"/>
    <w:rsid w:val="006F392C"/>
    <w:rsid w:val="006F4734"/>
    <w:rsid w:val="00700636"/>
    <w:rsid w:val="0070111E"/>
    <w:rsid w:val="007014E8"/>
    <w:rsid w:val="007026DB"/>
    <w:rsid w:val="007123D6"/>
    <w:rsid w:val="00715AAE"/>
    <w:rsid w:val="00724AD6"/>
    <w:rsid w:val="0073178C"/>
    <w:rsid w:val="00732CA0"/>
    <w:rsid w:val="00735EEC"/>
    <w:rsid w:val="00750922"/>
    <w:rsid w:val="00753407"/>
    <w:rsid w:val="00754B9B"/>
    <w:rsid w:val="00764FB2"/>
    <w:rsid w:val="00767595"/>
    <w:rsid w:val="00775977"/>
    <w:rsid w:val="007764B8"/>
    <w:rsid w:val="007814E9"/>
    <w:rsid w:val="00781738"/>
    <w:rsid w:val="0079255D"/>
    <w:rsid w:val="00793C0C"/>
    <w:rsid w:val="00797A1A"/>
    <w:rsid w:val="007A0927"/>
    <w:rsid w:val="007A331A"/>
    <w:rsid w:val="007A43FB"/>
    <w:rsid w:val="007A53DA"/>
    <w:rsid w:val="007A6641"/>
    <w:rsid w:val="007B6A02"/>
    <w:rsid w:val="007B71C3"/>
    <w:rsid w:val="007C2709"/>
    <w:rsid w:val="007C6E0B"/>
    <w:rsid w:val="007E047E"/>
    <w:rsid w:val="007F256F"/>
    <w:rsid w:val="007F293C"/>
    <w:rsid w:val="008002DF"/>
    <w:rsid w:val="008058AF"/>
    <w:rsid w:val="00805B13"/>
    <w:rsid w:val="00805EF0"/>
    <w:rsid w:val="00807521"/>
    <w:rsid w:val="00812E6B"/>
    <w:rsid w:val="008174C2"/>
    <w:rsid w:val="008206AA"/>
    <w:rsid w:val="008270E3"/>
    <w:rsid w:val="00833597"/>
    <w:rsid w:val="00842BAA"/>
    <w:rsid w:val="0085106F"/>
    <w:rsid w:val="00851D6B"/>
    <w:rsid w:val="0085547F"/>
    <w:rsid w:val="008837A8"/>
    <w:rsid w:val="00884893"/>
    <w:rsid w:val="00890FC8"/>
    <w:rsid w:val="008922A3"/>
    <w:rsid w:val="008967F3"/>
    <w:rsid w:val="008A6FF9"/>
    <w:rsid w:val="008B047B"/>
    <w:rsid w:val="008B0917"/>
    <w:rsid w:val="008B2282"/>
    <w:rsid w:val="008B2896"/>
    <w:rsid w:val="008B5619"/>
    <w:rsid w:val="008C45AF"/>
    <w:rsid w:val="008C519D"/>
    <w:rsid w:val="008D36EB"/>
    <w:rsid w:val="008F3C48"/>
    <w:rsid w:val="008F5369"/>
    <w:rsid w:val="008F7D97"/>
    <w:rsid w:val="00900CC4"/>
    <w:rsid w:val="00903139"/>
    <w:rsid w:val="00904554"/>
    <w:rsid w:val="00913CD9"/>
    <w:rsid w:val="00916318"/>
    <w:rsid w:val="00916C22"/>
    <w:rsid w:val="00923033"/>
    <w:rsid w:val="009243C1"/>
    <w:rsid w:val="009258A2"/>
    <w:rsid w:val="00925A7C"/>
    <w:rsid w:val="00927C11"/>
    <w:rsid w:val="00935F3C"/>
    <w:rsid w:val="00940289"/>
    <w:rsid w:val="00946194"/>
    <w:rsid w:val="0097091A"/>
    <w:rsid w:val="009852C4"/>
    <w:rsid w:val="00990CAB"/>
    <w:rsid w:val="00993288"/>
    <w:rsid w:val="009946AB"/>
    <w:rsid w:val="00995C01"/>
    <w:rsid w:val="009A1A5C"/>
    <w:rsid w:val="009B42E8"/>
    <w:rsid w:val="009B75A4"/>
    <w:rsid w:val="009C3497"/>
    <w:rsid w:val="009F20A8"/>
    <w:rsid w:val="009F53A4"/>
    <w:rsid w:val="009F6373"/>
    <w:rsid w:val="00A1105D"/>
    <w:rsid w:val="00A13199"/>
    <w:rsid w:val="00A168EA"/>
    <w:rsid w:val="00A21468"/>
    <w:rsid w:val="00A22E94"/>
    <w:rsid w:val="00A31F9B"/>
    <w:rsid w:val="00A41B38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A3EBF"/>
    <w:rsid w:val="00AA48C8"/>
    <w:rsid w:val="00AA531B"/>
    <w:rsid w:val="00AB1A51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B00C04"/>
    <w:rsid w:val="00B03E08"/>
    <w:rsid w:val="00B14539"/>
    <w:rsid w:val="00B16311"/>
    <w:rsid w:val="00B16C9D"/>
    <w:rsid w:val="00B221F3"/>
    <w:rsid w:val="00B2422B"/>
    <w:rsid w:val="00B24FA2"/>
    <w:rsid w:val="00B25EBF"/>
    <w:rsid w:val="00B26B68"/>
    <w:rsid w:val="00B26C55"/>
    <w:rsid w:val="00B42FFE"/>
    <w:rsid w:val="00B46067"/>
    <w:rsid w:val="00B5206C"/>
    <w:rsid w:val="00B54B2C"/>
    <w:rsid w:val="00B620D0"/>
    <w:rsid w:val="00B64B19"/>
    <w:rsid w:val="00B66FB3"/>
    <w:rsid w:val="00B67672"/>
    <w:rsid w:val="00B72133"/>
    <w:rsid w:val="00B74D5B"/>
    <w:rsid w:val="00B77328"/>
    <w:rsid w:val="00B85607"/>
    <w:rsid w:val="00B9273B"/>
    <w:rsid w:val="00B94523"/>
    <w:rsid w:val="00BA0C4F"/>
    <w:rsid w:val="00BA2E40"/>
    <w:rsid w:val="00BA6843"/>
    <w:rsid w:val="00BB12C8"/>
    <w:rsid w:val="00BB4C98"/>
    <w:rsid w:val="00BB5A21"/>
    <w:rsid w:val="00BB747C"/>
    <w:rsid w:val="00BE0C7B"/>
    <w:rsid w:val="00BF51E8"/>
    <w:rsid w:val="00C04476"/>
    <w:rsid w:val="00C22234"/>
    <w:rsid w:val="00C2327A"/>
    <w:rsid w:val="00C327D5"/>
    <w:rsid w:val="00C347B9"/>
    <w:rsid w:val="00C45122"/>
    <w:rsid w:val="00C50AC8"/>
    <w:rsid w:val="00C50B25"/>
    <w:rsid w:val="00C50C09"/>
    <w:rsid w:val="00C544FA"/>
    <w:rsid w:val="00C54D2F"/>
    <w:rsid w:val="00C672D3"/>
    <w:rsid w:val="00C70E5A"/>
    <w:rsid w:val="00C7547A"/>
    <w:rsid w:val="00C75A4B"/>
    <w:rsid w:val="00C76A60"/>
    <w:rsid w:val="00C83A37"/>
    <w:rsid w:val="00C85C59"/>
    <w:rsid w:val="00C900C8"/>
    <w:rsid w:val="00CA181C"/>
    <w:rsid w:val="00CA364D"/>
    <w:rsid w:val="00CC55DD"/>
    <w:rsid w:val="00CC7334"/>
    <w:rsid w:val="00CD17F8"/>
    <w:rsid w:val="00CD4B9F"/>
    <w:rsid w:val="00CE0862"/>
    <w:rsid w:val="00CE2CFD"/>
    <w:rsid w:val="00CF773F"/>
    <w:rsid w:val="00D00CF7"/>
    <w:rsid w:val="00D02BBB"/>
    <w:rsid w:val="00D05AE4"/>
    <w:rsid w:val="00D134E9"/>
    <w:rsid w:val="00D421D2"/>
    <w:rsid w:val="00D44BCB"/>
    <w:rsid w:val="00D46A2E"/>
    <w:rsid w:val="00D52A43"/>
    <w:rsid w:val="00D61756"/>
    <w:rsid w:val="00D62EDC"/>
    <w:rsid w:val="00D808BE"/>
    <w:rsid w:val="00D81292"/>
    <w:rsid w:val="00D86492"/>
    <w:rsid w:val="00D92778"/>
    <w:rsid w:val="00DA461D"/>
    <w:rsid w:val="00DA5402"/>
    <w:rsid w:val="00DB1EF1"/>
    <w:rsid w:val="00DC0797"/>
    <w:rsid w:val="00DC326A"/>
    <w:rsid w:val="00DC4872"/>
    <w:rsid w:val="00DC5DD2"/>
    <w:rsid w:val="00DC7301"/>
    <w:rsid w:val="00DD0955"/>
    <w:rsid w:val="00DE3436"/>
    <w:rsid w:val="00DE72C8"/>
    <w:rsid w:val="00DF28AF"/>
    <w:rsid w:val="00DF5B20"/>
    <w:rsid w:val="00DF6A0E"/>
    <w:rsid w:val="00E0102B"/>
    <w:rsid w:val="00E0678E"/>
    <w:rsid w:val="00E16CE7"/>
    <w:rsid w:val="00E30901"/>
    <w:rsid w:val="00E34268"/>
    <w:rsid w:val="00E36F9D"/>
    <w:rsid w:val="00E41785"/>
    <w:rsid w:val="00E41B75"/>
    <w:rsid w:val="00E5297C"/>
    <w:rsid w:val="00E5470B"/>
    <w:rsid w:val="00E73E7D"/>
    <w:rsid w:val="00E8299D"/>
    <w:rsid w:val="00E8685B"/>
    <w:rsid w:val="00E933EE"/>
    <w:rsid w:val="00E96F53"/>
    <w:rsid w:val="00EA47F7"/>
    <w:rsid w:val="00EC0599"/>
    <w:rsid w:val="00EC2E06"/>
    <w:rsid w:val="00EC3BA9"/>
    <w:rsid w:val="00ED49C9"/>
    <w:rsid w:val="00ED4CFA"/>
    <w:rsid w:val="00EE13E7"/>
    <w:rsid w:val="00EE2F38"/>
    <w:rsid w:val="00EE3D05"/>
    <w:rsid w:val="00EE4897"/>
    <w:rsid w:val="00EE7242"/>
    <w:rsid w:val="00EF6283"/>
    <w:rsid w:val="00EF63E9"/>
    <w:rsid w:val="00EF66BD"/>
    <w:rsid w:val="00F021AC"/>
    <w:rsid w:val="00F155BA"/>
    <w:rsid w:val="00F257BB"/>
    <w:rsid w:val="00F2782F"/>
    <w:rsid w:val="00F3322C"/>
    <w:rsid w:val="00F34F18"/>
    <w:rsid w:val="00F4257A"/>
    <w:rsid w:val="00F44F55"/>
    <w:rsid w:val="00F46926"/>
    <w:rsid w:val="00F57C88"/>
    <w:rsid w:val="00F72409"/>
    <w:rsid w:val="00F72460"/>
    <w:rsid w:val="00F83998"/>
    <w:rsid w:val="00F924D5"/>
    <w:rsid w:val="00F96E35"/>
    <w:rsid w:val="00FA7BFB"/>
    <w:rsid w:val="00FB00CB"/>
    <w:rsid w:val="00FB014F"/>
    <w:rsid w:val="00FB1F8B"/>
    <w:rsid w:val="00FB4034"/>
    <w:rsid w:val="00FC69FD"/>
    <w:rsid w:val="00FD09E8"/>
    <w:rsid w:val="00FD0DEE"/>
    <w:rsid w:val="00FD12C6"/>
    <w:rsid w:val="00FD58DB"/>
    <w:rsid w:val="00FD7E6E"/>
    <w:rsid w:val="00FE0D8F"/>
    <w:rsid w:val="00FE1C8F"/>
    <w:rsid w:val="00FE47ED"/>
    <w:rsid w:val="00FE5DAA"/>
    <w:rsid w:val="00FF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85A"/>
    <w:pPr>
      <w:ind w:left="720"/>
      <w:contextualSpacing/>
    </w:pPr>
  </w:style>
  <w:style w:type="paragraph" w:customStyle="1" w:styleId="a4">
    <w:name w:val="Стиль"/>
    <w:rsid w:val="00580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gar-style-3">
    <w:name w:val="gar-style-3"/>
    <w:basedOn w:val="a"/>
    <w:rsid w:val="00724A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ar-style-1">
    <w:name w:val="gar-style-1"/>
    <w:basedOn w:val="a"/>
    <w:rsid w:val="00724A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ar-t1">
    <w:name w:val="gar-t1"/>
    <w:basedOn w:val="a0"/>
    <w:rsid w:val="00724AD6"/>
  </w:style>
  <w:style w:type="character" w:styleId="a5">
    <w:name w:val="Hyperlink"/>
    <w:basedOn w:val="a0"/>
    <w:uiPriority w:val="99"/>
    <w:semiHidden/>
    <w:unhideWhenUsed/>
    <w:rsid w:val="00724AD6"/>
    <w:rPr>
      <w:color w:val="0000FF"/>
      <w:u w:val="single"/>
    </w:rPr>
  </w:style>
  <w:style w:type="paragraph" w:customStyle="1" w:styleId="ConsPlusNormal">
    <w:name w:val="ConsPlusNormal"/>
    <w:rsid w:val="00E96F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96F53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96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E96F53"/>
    <w:rPr>
      <w:rFonts w:ascii="Times New Roman" w:hAnsi="Times New Roman" w:cs="Times New Roman"/>
      <w:sz w:val="28"/>
      <w:szCs w:val="28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85A"/>
    <w:pPr>
      <w:ind w:left="720"/>
      <w:contextualSpacing/>
    </w:pPr>
  </w:style>
  <w:style w:type="paragraph" w:customStyle="1" w:styleId="a4">
    <w:name w:val="Стиль"/>
    <w:rsid w:val="00580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gar-style-3">
    <w:name w:val="gar-style-3"/>
    <w:basedOn w:val="a"/>
    <w:rsid w:val="00724A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ar-style-1">
    <w:name w:val="gar-style-1"/>
    <w:basedOn w:val="a"/>
    <w:rsid w:val="00724A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ar-t1">
    <w:name w:val="gar-t1"/>
    <w:basedOn w:val="a0"/>
    <w:rsid w:val="00724AD6"/>
  </w:style>
  <w:style w:type="character" w:styleId="a5">
    <w:name w:val="Hyperlink"/>
    <w:basedOn w:val="a0"/>
    <w:uiPriority w:val="99"/>
    <w:semiHidden/>
    <w:unhideWhenUsed/>
    <w:rsid w:val="00724AD6"/>
    <w:rPr>
      <w:color w:val="0000FF"/>
      <w:u w:val="single"/>
    </w:rPr>
  </w:style>
  <w:style w:type="paragraph" w:customStyle="1" w:styleId="ConsPlusNormal">
    <w:name w:val="ConsPlusNormal"/>
    <w:rsid w:val="00E96F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96F53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96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E96F53"/>
    <w:rPr>
      <w:rFonts w:ascii="Times New Roman" w:hAnsi="Times New Roman" w:cs="Times New Roman"/>
      <w:sz w:val="28"/>
      <w:szCs w:val="2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Для политических партий, их региональных отделений,  иных структурных подразделе</vt:lpstr>
      <vt:lpstr>        Для иных общественных объединений</vt:lpstr>
      <vt:lpstr>        Для иных субъектов права внесения предложений по кандидатурам  в состав избирате</vt:lpstr>
    </vt:vector>
  </TitlesOfParts>
  <Company>Home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Надя</dc:creator>
  <cp:lastModifiedBy>Дума</cp:lastModifiedBy>
  <cp:revision>5</cp:revision>
  <cp:lastPrinted>2023-03-30T07:42:00Z</cp:lastPrinted>
  <dcterms:created xsi:type="dcterms:W3CDTF">2023-03-17T08:04:00Z</dcterms:created>
  <dcterms:modified xsi:type="dcterms:W3CDTF">2023-03-30T09:10:00Z</dcterms:modified>
</cp:coreProperties>
</file>