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01" w:rsidRDefault="00432C01" w:rsidP="00432C01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432C01" w:rsidRDefault="00432C01" w:rsidP="00432C0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432C01" w:rsidRPr="00481794" w:rsidRDefault="00432C01" w:rsidP="00432C01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432C01" w:rsidRDefault="00432C01" w:rsidP="00432C01">
      <w:pPr>
        <w:rPr>
          <w:b/>
          <w:sz w:val="32"/>
          <w:szCs w:val="32"/>
        </w:rPr>
      </w:pPr>
    </w:p>
    <w:p w:rsidR="00432C01" w:rsidRDefault="00432C01" w:rsidP="00432C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32C01" w:rsidRDefault="00432C01" w:rsidP="00432C01">
      <w:pPr>
        <w:jc w:val="center"/>
        <w:rPr>
          <w:b/>
          <w:sz w:val="32"/>
          <w:szCs w:val="32"/>
        </w:rPr>
      </w:pPr>
    </w:p>
    <w:p w:rsidR="00432C01" w:rsidRDefault="00F35DC4" w:rsidP="00432C01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432C01">
        <w:rPr>
          <w:sz w:val="28"/>
          <w:szCs w:val="28"/>
        </w:rPr>
        <w:t xml:space="preserve"> г.                 </w:t>
      </w:r>
      <w:r w:rsidR="00432C01" w:rsidRPr="0011388D">
        <w:rPr>
          <w:sz w:val="28"/>
          <w:szCs w:val="28"/>
        </w:rPr>
        <w:t xml:space="preserve"> </w:t>
      </w:r>
      <w:proofErr w:type="spellStart"/>
      <w:r w:rsidR="00432C01" w:rsidRPr="0011388D">
        <w:rPr>
          <w:sz w:val="28"/>
          <w:szCs w:val="28"/>
        </w:rPr>
        <w:t>р.п</w:t>
      </w:r>
      <w:proofErr w:type="gramStart"/>
      <w:r w:rsidR="00432C01" w:rsidRPr="0011388D">
        <w:rPr>
          <w:sz w:val="28"/>
          <w:szCs w:val="28"/>
        </w:rPr>
        <w:t>.Е</w:t>
      </w:r>
      <w:proofErr w:type="gramEnd"/>
      <w:r w:rsidR="00432C01" w:rsidRPr="0011388D">
        <w:rPr>
          <w:sz w:val="28"/>
          <w:szCs w:val="28"/>
        </w:rPr>
        <w:t>рмишь</w:t>
      </w:r>
      <w:proofErr w:type="spellEnd"/>
      <w:r w:rsidR="00432C01" w:rsidRPr="0011388D">
        <w:rPr>
          <w:sz w:val="28"/>
          <w:szCs w:val="28"/>
        </w:rPr>
        <w:t xml:space="preserve">                     </w:t>
      </w:r>
      <w:r w:rsidR="00AA6E54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52/243</w:t>
      </w:r>
      <w:r w:rsidR="0088337E">
        <w:rPr>
          <w:sz w:val="28"/>
          <w:szCs w:val="28"/>
        </w:rPr>
        <w:t xml:space="preserve"> </w:t>
      </w:r>
    </w:p>
    <w:p w:rsidR="00432C01" w:rsidRDefault="00432C01" w:rsidP="00432C01">
      <w:pPr>
        <w:jc w:val="both"/>
        <w:rPr>
          <w:sz w:val="28"/>
          <w:szCs w:val="28"/>
        </w:rPr>
      </w:pPr>
    </w:p>
    <w:p w:rsidR="00432C01" w:rsidRDefault="00432C01" w:rsidP="00432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общих </w:t>
      </w:r>
      <w:proofErr w:type="gramStart"/>
      <w:r>
        <w:rPr>
          <w:sz w:val="28"/>
          <w:szCs w:val="28"/>
        </w:rPr>
        <w:t>результатов выборов депутатов Совета депутатов муниципального</w:t>
      </w:r>
      <w:proofErr w:type="gramEnd"/>
      <w:r>
        <w:rPr>
          <w:sz w:val="28"/>
          <w:szCs w:val="28"/>
        </w:rPr>
        <w:t xml:space="preserve"> образования – </w:t>
      </w:r>
      <w:proofErr w:type="spellStart"/>
      <w:r>
        <w:rPr>
          <w:sz w:val="28"/>
          <w:szCs w:val="28"/>
        </w:rPr>
        <w:t>Надежкинское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76080">
        <w:rPr>
          <w:sz w:val="28"/>
          <w:szCs w:val="28"/>
        </w:rPr>
        <w:t xml:space="preserve"> Рязанской области </w:t>
      </w:r>
    </w:p>
    <w:p w:rsidR="00432C01" w:rsidRDefault="00432C01" w:rsidP="00432C01">
      <w:pPr>
        <w:jc w:val="center"/>
        <w:rPr>
          <w:sz w:val="28"/>
          <w:szCs w:val="28"/>
        </w:rPr>
      </w:pPr>
    </w:p>
    <w:p w:rsidR="00432C01" w:rsidRDefault="00432C01" w:rsidP="00432C01">
      <w:pPr>
        <w:jc w:val="both"/>
        <w:rPr>
          <w:sz w:val="28"/>
          <w:szCs w:val="28"/>
        </w:rPr>
      </w:pPr>
    </w:p>
    <w:p w:rsidR="00432C01" w:rsidRDefault="00432C01" w:rsidP="00432C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65 и 67 Закона Рязанской области «О выборах депутатов представительного органа муниципального образования в Рязанской области», на основании протоколов участковых избирательных комисс</w:t>
      </w:r>
      <w:r w:rsidR="00F35DC4">
        <w:rPr>
          <w:sz w:val="28"/>
          <w:szCs w:val="28"/>
        </w:rPr>
        <w:t xml:space="preserve">ий избирательных участков № </w:t>
      </w:r>
      <w:r>
        <w:rPr>
          <w:sz w:val="28"/>
          <w:szCs w:val="28"/>
        </w:rPr>
        <w:t xml:space="preserve">34, 39  об определении результатов выборов депутатов Совета депутатов муниципального образования – </w:t>
      </w:r>
      <w:proofErr w:type="spellStart"/>
      <w:r>
        <w:rPr>
          <w:sz w:val="28"/>
          <w:szCs w:val="28"/>
        </w:rPr>
        <w:t>Надежкинское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76080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  <w:proofErr w:type="gramEnd"/>
    </w:p>
    <w:p w:rsidR="00432C01" w:rsidRPr="008F3F4C" w:rsidRDefault="00432C01" w:rsidP="00432C0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 xml:space="preserve">Признать выборы депутатов Совета депутатов муниципального образования - </w:t>
      </w:r>
      <w:proofErr w:type="spellStart"/>
      <w:r w:rsidRPr="008F3F4C">
        <w:rPr>
          <w:sz w:val="28"/>
          <w:szCs w:val="28"/>
        </w:rPr>
        <w:t>Надежкинское</w:t>
      </w:r>
      <w:proofErr w:type="spellEnd"/>
      <w:r w:rsidRPr="008F3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F3F4C">
        <w:rPr>
          <w:sz w:val="28"/>
          <w:szCs w:val="28"/>
        </w:rPr>
        <w:t xml:space="preserve">поселение </w:t>
      </w:r>
      <w:proofErr w:type="spellStart"/>
      <w:r w:rsidRPr="008F3F4C">
        <w:rPr>
          <w:sz w:val="28"/>
          <w:szCs w:val="28"/>
        </w:rPr>
        <w:t>Ермишинског</w:t>
      </w:r>
      <w:r w:rsidR="00F35DC4">
        <w:rPr>
          <w:sz w:val="28"/>
          <w:szCs w:val="28"/>
        </w:rPr>
        <w:t>о</w:t>
      </w:r>
      <w:proofErr w:type="spellEnd"/>
      <w:r w:rsidR="00F35DC4">
        <w:rPr>
          <w:sz w:val="28"/>
          <w:szCs w:val="28"/>
        </w:rPr>
        <w:t xml:space="preserve"> муниципального района </w:t>
      </w:r>
      <w:r w:rsidR="00176080">
        <w:rPr>
          <w:sz w:val="28"/>
          <w:szCs w:val="28"/>
        </w:rPr>
        <w:t xml:space="preserve">Рязанской области </w:t>
      </w:r>
      <w:r w:rsidR="00F35DC4">
        <w:rPr>
          <w:sz w:val="28"/>
          <w:szCs w:val="28"/>
        </w:rPr>
        <w:t xml:space="preserve">по </w:t>
      </w:r>
      <w:proofErr w:type="spellStart"/>
      <w:r w:rsidR="00F35DC4">
        <w:rPr>
          <w:sz w:val="28"/>
          <w:szCs w:val="28"/>
        </w:rPr>
        <w:t>четырехмандатному</w:t>
      </w:r>
      <w:proofErr w:type="spellEnd"/>
      <w:r w:rsidRPr="008F3F4C">
        <w:rPr>
          <w:sz w:val="28"/>
          <w:szCs w:val="28"/>
        </w:rPr>
        <w:t xml:space="preserve"> избиратель</w:t>
      </w:r>
      <w:r w:rsidR="00F35DC4">
        <w:rPr>
          <w:sz w:val="28"/>
          <w:szCs w:val="28"/>
        </w:rPr>
        <w:t xml:space="preserve">ному округу № 1 и </w:t>
      </w:r>
      <w:proofErr w:type="spellStart"/>
      <w:r w:rsidR="00F35DC4">
        <w:rPr>
          <w:sz w:val="28"/>
          <w:szCs w:val="28"/>
        </w:rPr>
        <w:t>трехмандатному</w:t>
      </w:r>
      <w:proofErr w:type="spellEnd"/>
      <w:r w:rsidRPr="008F3F4C">
        <w:rPr>
          <w:sz w:val="28"/>
          <w:szCs w:val="28"/>
        </w:rPr>
        <w:t xml:space="preserve"> избирательному округу № 2 </w:t>
      </w:r>
      <w:r w:rsidR="005F2656">
        <w:rPr>
          <w:sz w:val="28"/>
          <w:szCs w:val="28"/>
        </w:rPr>
        <w:t>состоявшимися и действительными.</w:t>
      </w:r>
    </w:p>
    <w:p w:rsidR="00432C01" w:rsidRDefault="00432C01" w:rsidP="00432C01">
      <w:pPr>
        <w:pStyle w:val="a3"/>
        <w:jc w:val="center"/>
        <w:rPr>
          <w:sz w:val="28"/>
          <w:szCs w:val="28"/>
        </w:rPr>
      </w:pPr>
    </w:p>
    <w:p w:rsidR="00432C01" w:rsidRDefault="00432C01" w:rsidP="00432C01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Избирательный округ № 1</w:t>
      </w:r>
    </w:p>
    <w:p w:rsidR="00F35DC4" w:rsidRPr="00F35DC4" w:rsidRDefault="00F35DC4" w:rsidP="00F35D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5DC4">
        <w:rPr>
          <w:sz w:val="28"/>
          <w:szCs w:val="28"/>
        </w:rPr>
        <w:t>В голосовании приняли участие  202 человека, что составляет 61,40 % от общего числа избирателей в округе</w:t>
      </w:r>
    </w:p>
    <w:p w:rsidR="00F35DC4" w:rsidRPr="00F35DC4" w:rsidRDefault="00F35DC4" w:rsidP="00F35DC4">
      <w:pPr>
        <w:spacing w:before="100" w:beforeAutospacing="1" w:after="100" w:afterAutospacing="1"/>
        <w:jc w:val="both"/>
        <w:rPr>
          <w:sz w:val="28"/>
          <w:szCs w:val="28"/>
        </w:rPr>
      </w:pPr>
      <w:r w:rsidRPr="00F35DC4">
        <w:rPr>
          <w:sz w:val="28"/>
          <w:szCs w:val="28"/>
        </w:rPr>
        <w:t xml:space="preserve">за </w:t>
      </w:r>
      <w:proofErr w:type="spellStart"/>
      <w:r w:rsidRPr="00F35DC4">
        <w:rPr>
          <w:sz w:val="28"/>
          <w:szCs w:val="28"/>
        </w:rPr>
        <w:t>Абрамкина</w:t>
      </w:r>
      <w:proofErr w:type="spellEnd"/>
      <w:r w:rsidRPr="00F35DC4">
        <w:rPr>
          <w:sz w:val="28"/>
          <w:szCs w:val="28"/>
        </w:rPr>
        <w:t xml:space="preserve"> Алексея Алексеевича проголосовали 18 избирателей, </w:t>
      </w:r>
      <w:r>
        <w:rPr>
          <w:sz w:val="28"/>
          <w:szCs w:val="28"/>
        </w:rPr>
        <w:t xml:space="preserve">              </w:t>
      </w:r>
      <w:r w:rsidRPr="00F35DC4">
        <w:rPr>
          <w:sz w:val="28"/>
          <w:szCs w:val="28"/>
        </w:rPr>
        <w:t xml:space="preserve">за Елисеева Андрея  Николаевича проголосовали 93 избирателя, </w:t>
      </w:r>
      <w:r>
        <w:rPr>
          <w:sz w:val="28"/>
          <w:szCs w:val="28"/>
        </w:rPr>
        <w:t xml:space="preserve">                   </w:t>
      </w:r>
      <w:r w:rsidRPr="00F35DC4">
        <w:rPr>
          <w:sz w:val="28"/>
          <w:szCs w:val="28"/>
        </w:rPr>
        <w:t xml:space="preserve">за Кувшинова Виктора Алексеевича   проголосовали 16 избирателей, </w:t>
      </w:r>
      <w:r>
        <w:rPr>
          <w:sz w:val="28"/>
          <w:szCs w:val="28"/>
        </w:rPr>
        <w:t xml:space="preserve">             </w:t>
      </w:r>
      <w:r w:rsidRPr="00F35DC4">
        <w:rPr>
          <w:sz w:val="28"/>
          <w:szCs w:val="28"/>
        </w:rPr>
        <w:t xml:space="preserve">за </w:t>
      </w:r>
      <w:proofErr w:type="spellStart"/>
      <w:r w:rsidRPr="00F35DC4">
        <w:rPr>
          <w:sz w:val="28"/>
          <w:szCs w:val="28"/>
        </w:rPr>
        <w:t>Милованову</w:t>
      </w:r>
      <w:proofErr w:type="spellEnd"/>
      <w:r w:rsidRPr="00F35DC4">
        <w:rPr>
          <w:sz w:val="28"/>
          <w:szCs w:val="28"/>
        </w:rPr>
        <w:t xml:space="preserve"> Надежду Васильевну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 xml:space="preserve">проголосовали 10 избирателей, </w:t>
      </w:r>
      <w:r>
        <w:rPr>
          <w:sz w:val="28"/>
          <w:szCs w:val="28"/>
        </w:rPr>
        <w:t xml:space="preserve">            </w:t>
      </w:r>
      <w:r w:rsidRPr="00F35DC4">
        <w:rPr>
          <w:sz w:val="28"/>
          <w:szCs w:val="28"/>
        </w:rPr>
        <w:t xml:space="preserve">за </w:t>
      </w:r>
      <w:proofErr w:type="spellStart"/>
      <w:r w:rsidRPr="00F35DC4">
        <w:rPr>
          <w:sz w:val="28"/>
          <w:szCs w:val="28"/>
        </w:rPr>
        <w:t>Мирошкина</w:t>
      </w:r>
      <w:proofErr w:type="spellEnd"/>
      <w:r w:rsidRPr="00F35DC4">
        <w:rPr>
          <w:sz w:val="28"/>
          <w:szCs w:val="28"/>
        </w:rPr>
        <w:t xml:space="preserve"> Юрия Николаевича  проголосовали 44 избирателя, </w:t>
      </w:r>
      <w:r>
        <w:rPr>
          <w:sz w:val="28"/>
          <w:szCs w:val="28"/>
        </w:rPr>
        <w:t xml:space="preserve">                 </w:t>
      </w:r>
      <w:r w:rsidRPr="00F35DC4">
        <w:rPr>
          <w:sz w:val="28"/>
          <w:szCs w:val="28"/>
        </w:rPr>
        <w:t>за Серкову Светлану Александровну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>проголосовали 17 избирателей</w:t>
      </w:r>
    </w:p>
    <w:p w:rsidR="00F35DC4" w:rsidRPr="00F35DC4" w:rsidRDefault="00F35DC4" w:rsidP="00F35DC4">
      <w:pPr>
        <w:jc w:val="center"/>
        <w:rPr>
          <w:sz w:val="28"/>
          <w:szCs w:val="28"/>
          <w:u w:val="single"/>
        </w:rPr>
      </w:pPr>
      <w:r w:rsidRPr="00F35DC4">
        <w:rPr>
          <w:sz w:val="28"/>
          <w:szCs w:val="28"/>
          <w:u w:val="single"/>
        </w:rPr>
        <w:t>Избирательный округ № 2</w:t>
      </w:r>
    </w:p>
    <w:p w:rsidR="00F35DC4" w:rsidRPr="00F35DC4" w:rsidRDefault="00F35DC4" w:rsidP="00F35DC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35DC4">
        <w:rPr>
          <w:sz w:val="28"/>
          <w:szCs w:val="28"/>
        </w:rPr>
        <w:t>В голосовании приняли участие  187 человек, что составляет 69,00 % от общего числа избирателей в округе</w:t>
      </w:r>
    </w:p>
    <w:p w:rsidR="00432C01" w:rsidRPr="00F35DC4" w:rsidRDefault="00F35DC4" w:rsidP="00F35DC4">
      <w:pPr>
        <w:spacing w:before="100" w:beforeAutospacing="1" w:after="100" w:afterAutospacing="1"/>
        <w:jc w:val="both"/>
        <w:rPr>
          <w:sz w:val="28"/>
          <w:szCs w:val="28"/>
        </w:rPr>
      </w:pPr>
      <w:r w:rsidRPr="00F35DC4">
        <w:rPr>
          <w:sz w:val="28"/>
          <w:szCs w:val="28"/>
        </w:rPr>
        <w:t>за Паршина Дмитрия Александровича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 xml:space="preserve"> проголосовали 32 избирателя</w:t>
      </w:r>
      <w:r>
        <w:rPr>
          <w:sz w:val="28"/>
          <w:szCs w:val="28"/>
        </w:rPr>
        <w:t xml:space="preserve">,            </w:t>
      </w:r>
      <w:r w:rsidRPr="00F35DC4">
        <w:rPr>
          <w:sz w:val="28"/>
          <w:szCs w:val="28"/>
        </w:rPr>
        <w:t xml:space="preserve">за </w:t>
      </w:r>
      <w:proofErr w:type="spellStart"/>
      <w:r w:rsidRPr="00F35DC4">
        <w:rPr>
          <w:sz w:val="28"/>
          <w:szCs w:val="28"/>
        </w:rPr>
        <w:t>Слепова</w:t>
      </w:r>
      <w:proofErr w:type="spellEnd"/>
      <w:r w:rsidRPr="00F35DC4">
        <w:rPr>
          <w:sz w:val="28"/>
          <w:szCs w:val="28"/>
        </w:rPr>
        <w:t xml:space="preserve"> Павла Николаевича проголосовали 30 избирателей, </w:t>
      </w:r>
      <w:r>
        <w:rPr>
          <w:sz w:val="28"/>
          <w:szCs w:val="28"/>
        </w:rPr>
        <w:t xml:space="preserve">                      </w:t>
      </w:r>
      <w:r w:rsidRPr="00F35DC4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>Хохлова Евгения Павловича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>проголосовали 34 избирателя,</w:t>
      </w:r>
      <w:r w:rsidR="00C0684B">
        <w:rPr>
          <w:sz w:val="28"/>
          <w:szCs w:val="28"/>
        </w:rPr>
        <w:t xml:space="preserve">                        </w:t>
      </w:r>
      <w:r w:rsidRPr="00F35DC4">
        <w:rPr>
          <w:sz w:val="28"/>
          <w:szCs w:val="28"/>
        </w:rPr>
        <w:t>за</w:t>
      </w:r>
      <w:r w:rsidR="00C0684B">
        <w:rPr>
          <w:sz w:val="28"/>
          <w:szCs w:val="28"/>
        </w:rPr>
        <w:t xml:space="preserve">   </w:t>
      </w:r>
      <w:bookmarkStart w:id="0" w:name="_GoBack"/>
      <w:bookmarkEnd w:id="0"/>
      <w:r w:rsidRPr="00F35DC4">
        <w:rPr>
          <w:sz w:val="28"/>
          <w:szCs w:val="28"/>
        </w:rPr>
        <w:t xml:space="preserve"> Хохлову Зинаиду Николаевну</w:t>
      </w:r>
      <w:r>
        <w:rPr>
          <w:sz w:val="28"/>
          <w:szCs w:val="28"/>
        </w:rPr>
        <w:t xml:space="preserve"> </w:t>
      </w:r>
      <w:r w:rsidRPr="00F35DC4">
        <w:rPr>
          <w:sz w:val="28"/>
          <w:szCs w:val="28"/>
        </w:rPr>
        <w:t>проголосовали 86 и</w:t>
      </w:r>
      <w:r>
        <w:rPr>
          <w:sz w:val="28"/>
          <w:szCs w:val="28"/>
        </w:rPr>
        <w:t>збирателей.</w:t>
      </w:r>
      <w:r w:rsidR="003B7FDB">
        <w:rPr>
          <w:sz w:val="28"/>
          <w:szCs w:val="28"/>
        </w:rPr>
        <w:t xml:space="preserve"> </w:t>
      </w:r>
    </w:p>
    <w:p w:rsidR="00432C01" w:rsidRDefault="00432C01" w:rsidP="00432C0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F3F4C">
        <w:rPr>
          <w:sz w:val="28"/>
          <w:szCs w:val="28"/>
        </w:rPr>
        <w:t>Установить, что в Совет депутатов муниципального образования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Надежкинское</w:t>
      </w:r>
      <w:proofErr w:type="spellEnd"/>
      <w:r>
        <w:rPr>
          <w:sz w:val="28"/>
          <w:szCs w:val="28"/>
        </w:rPr>
        <w:t xml:space="preserve"> сельское </w:t>
      </w:r>
      <w:r w:rsidRPr="008F3F4C">
        <w:rPr>
          <w:sz w:val="28"/>
          <w:szCs w:val="28"/>
        </w:rPr>
        <w:t xml:space="preserve"> поселение </w:t>
      </w:r>
      <w:proofErr w:type="spellStart"/>
      <w:r w:rsidRPr="008F3F4C">
        <w:rPr>
          <w:sz w:val="28"/>
          <w:szCs w:val="28"/>
        </w:rPr>
        <w:t>Ермишинского</w:t>
      </w:r>
      <w:proofErr w:type="spellEnd"/>
      <w:r w:rsidRPr="008F3F4C">
        <w:rPr>
          <w:sz w:val="28"/>
          <w:szCs w:val="28"/>
        </w:rPr>
        <w:t xml:space="preserve"> муниципального района</w:t>
      </w:r>
      <w:r w:rsidR="00F35DC4">
        <w:rPr>
          <w:sz w:val="28"/>
          <w:szCs w:val="28"/>
        </w:rPr>
        <w:t xml:space="preserve">  </w:t>
      </w:r>
      <w:r w:rsidR="00176080">
        <w:rPr>
          <w:sz w:val="28"/>
          <w:szCs w:val="28"/>
        </w:rPr>
        <w:t xml:space="preserve">Рязанской области </w:t>
      </w:r>
      <w:r w:rsidR="00F35DC4">
        <w:rPr>
          <w:sz w:val="28"/>
          <w:szCs w:val="28"/>
        </w:rPr>
        <w:t>избрано 7</w:t>
      </w:r>
      <w:r w:rsidRPr="008F3F4C">
        <w:rPr>
          <w:sz w:val="28"/>
          <w:szCs w:val="28"/>
        </w:rPr>
        <w:t xml:space="preserve"> депутатов:</w:t>
      </w:r>
    </w:p>
    <w:p w:rsidR="00AA6E54" w:rsidRDefault="00AA6E54" w:rsidP="00AA6E54">
      <w:pPr>
        <w:pStyle w:val="a3"/>
        <w:ind w:left="360"/>
        <w:jc w:val="both"/>
        <w:rPr>
          <w:sz w:val="28"/>
          <w:szCs w:val="28"/>
        </w:rPr>
      </w:pP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35DC4">
        <w:rPr>
          <w:sz w:val="28"/>
          <w:szCs w:val="28"/>
        </w:rPr>
        <w:t>Абрамкин</w:t>
      </w:r>
      <w:proofErr w:type="spellEnd"/>
      <w:r w:rsidRPr="00F35DC4">
        <w:rPr>
          <w:sz w:val="28"/>
          <w:szCs w:val="28"/>
        </w:rPr>
        <w:t xml:space="preserve"> Алексей Алексеевич </w:t>
      </w: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35DC4">
        <w:rPr>
          <w:sz w:val="28"/>
          <w:szCs w:val="28"/>
        </w:rPr>
        <w:t>Елисеев Андрей  Николаевич</w:t>
      </w: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35DC4">
        <w:rPr>
          <w:sz w:val="28"/>
          <w:szCs w:val="28"/>
        </w:rPr>
        <w:t>Мирошкин</w:t>
      </w:r>
      <w:proofErr w:type="spellEnd"/>
      <w:r w:rsidRPr="00F35DC4">
        <w:rPr>
          <w:sz w:val="28"/>
          <w:szCs w:val="28"/>
        </w:rPr>
        <w:t xml:space="preserve"> Юрий Николаевич</w:t>
      </w: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35DC4">
        <w:rPr>
          <w:sz w:val="28"/>
          <w:szCs w:val="28"/>
        </w:rPr>
        <w:t>Серкова Светлана Александровна</w:t>
      </w: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35DC4">
        <w:rPr>
          <w:sz w:val="28"/>
          <w:szCs w:val="28"/>
        </w:rPr>
        <w:t>Паршин Дмитрий Александрович</w:t>
      </w:r>
    </w:p>
    <w:p w:rsid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35DC4">
        <w:rPr>
          <w:sz w:val="28"/>
          <w:szCs w:val="28"/>
        </w:rPr>
        <w:t>Хохлов Евгений Павлович</w:t>
      </w:r>
    </w:p>
    <w:p w:rsidR="00F35DC4" w:rsidRPr="00F35DC4" w:rsidRDefault="00F35DC4" w:rsidP="00F35DC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35DC4">
        <w:rPr>
          <w:sz w:val="28"/>
          <w:szCs w:val="28"/>
        </w:rPr>
        <w:t>Хохлова Зинаида Николаевна</w:t>
      </w:r>
    </w:p>
    <w:p w:rsidR="00432C01" w:rsidRPr="00F35DC4" w:rsidRDefault="00432C01" w:rsidP="00432C01">
      <w:pPr>
        <w:jc w:val="both"/>
        <w:rPr>
          <w:sz w:val="28"/>
          <w:szCs w:val="28"/>
        </w:rPr>
      </w:pPr>
    </w:p>
    <w:p w:rsidR="00432C01" w:rsidRDefault="00432C01" w:rsidP="00432C0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  в районной 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432C01" w:rsidRDefault="00432C01" w:rsidP="00432C01">
      <w:pPr>
        <w:pStyle w:val="a3"/>
        <w:rPr>
          <w:b/>
          <w:sz w:val="28"/>
          <w:szCs w:val="28"/>
        </w:rPr>
      </w:pPr>
    </w:p>
    <w:p w:rsidR="008D7761" w:rsidRPr="00412D6E" w:rsidRDefault="008D7761" w:rsidP="00432C01">
      <w:pPr>
        <w:pStyle w:val="a3"/>
        <w:rPr>
          <w:b/>
          <w:sz w:val="28"/>
          <w:szCs w:val="28"/>
        </w:rPr>
      </w:pPr>
    </w:p>
    <w:p w:rsidR="00432C01" w:rsidRPr="00412D6E" w:rsidRDefault="00432C01" w:rsidP="00432C01">
      <w:pPr>
        <w:jc w:val="both"/>
        <w:rPr>
          <w:sz w:val="28"/>
          <w:szCs w:val="28"/>
        </w:rPr>
      </w:pPr>
    </w:p>
    <w:p w:rsidR="00432C01" w:rsidRPr="00AE452C" w:rsidRDefault="00432C01" w:rsidP="00432C01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432C01" w:rsidRPr="00AE452C" w:rsidRDefault="00432C01" w:rsidP="00432C01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432C01" w:rsidRDefault="00432C01" w:rsidP="00432C01">
      <w:pPr>
        <w:jc w:val="both"/>
        <w:rPr>
          <w:sz w:val="28"/>
          <w:szCs w:val="28"/>
        </w:rPr>
      </w:pPr>
    </w:p>
    <w:p w:rsidR="00432C01" w:rsidRDefault="00432C01" w:rsidP="00432C01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432C01" w:rsidRPr="00AE452C" w:rsidRDefault="00432C01" w:rsidP="00432C01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432C01" w:rsidRPr="00C9613A" w:rsidRDefault="00432C01" w:rsidP="00432C01">
      <w:pPr>
        <w:ind w:left="360"/>
        <w:jc w:val="both"/>
        <w:rPr>
          <w:sz w:val="28"/>
          <w:szCs w:val="28"/>
        </w:rPr>
      </w:pPr>
    </w:p>
    <w:p w:rsidR="00010727" w:rsidRDefault="00010727"/>
    <w:sectPr w:rsidR="00010727" w:rsidSect="00AA6E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E6"/>
    <w:multiLevelType w:val="hybridMultilevel"/>
    <w:tmpl w:val="AEF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17C1"/>
    <w:multiLevelType w:val="hybridMultilevel"/>
    <w:tmpl w:val="67A6C154"/>
    <w:lvl w:ilvl="0" w:tplc="1018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E046E"/>
    <w:multiLevelType w:val="hybridMultilevel"/>
    <w:tmpl w:val="5708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01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07AAE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715"/>
    <w:rsid w:val="0015740E"/>
    <w:rsid w:val="001577C4"/>
    <w:rsid w:val="00166AF8"/>
    <w:rsid w:val="00170FA1"/>
    <w:rsid w:val="0017324B"/>
    <w:rsid w:val="00176080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B7FDB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2C01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2656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0DF4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80335"/>
    <w:rsid w:val="0088337E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D7761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6E54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02C2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0684B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A37B0"/>
    <w:rsid w:val="00CC30E9"/>
    <w:rsid w:val="00CC44DF"/>
    <w:rsid w:val="00CC55DD"/>
    <w:rsid w:val="00CC7334"/>
    <w:rsid w:val="00CC7595"/>
    <w:rsid w:val="00CD17F8"/>
    <w:rsid w:val="00CD28BC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EB2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3C3D"/>
    <w:rsid w:val="00F05EF6"/>
    <w:rsid w:val="00F131D8"/>
    <w:rsid w:val="00F155BA"/>
    <w:rsid w:val="00F257BB"/>
    <w:rsid w:val="00F2782F"/>
    <w:rsid w:val="00F3322C"/>
    <w:rsid w:val="00F34F18"/>
    <w:rsid w:val="00F35DC4"/>
    <w:rsid w:val="00F4257A"/>
    <w:rsid w:val="00F46926"/>
    <w:rsid w:val="00F57C88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2023-09-11T12:04:00Z</cp:lastPrinted>
  <dcterms:created xsi:type="dcterms:W3CDTF">2023-09-11T12:04:00Z</dcterms:created>
  <dcterms:modified xsi:type="dcterms:W3CDTF">2023-09-12T06:08:00Z</dcterms:modified>
</cp:coreProperties>
</file>